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3223" w14:textId="77777777" w:rsidR="0040774E" w:rsidRPr="00C15C8C" w:rsidRDefault="0040774E" w:rsidP="0040774E">
      <w:pPr>
        <w:spacing w:after="120"/>
        <w:jc w:val="center"/>
        <w:rPr>
          <w:rFonts w:cs="Arial"/>
          <w:b/>
          <w:sz w:val="24"/>
        </w:rPr>
      </w:pPr>
      <w:r w:rsidRPr="00C15C8C">
        <w:rPr>
          <w:rFonts w:cs="Arial"/>
          <w:b/>
          <w:sz w:val="24"/>
        </w:rPr>
        <w:t>Local Government (Miscellaneous Provisions) Act 1982</w:t>
      </w:r>
    </w:p>
    <w:p w14:paraId="726B7401" w14:textId="77777777" w:rsidR="0040774E" w:rsidRDefault="0040774E" w:rsidP="0040774E">
      <w:pPr>
        <w:spacing w:after="120"/>
        <w:jc w:val="center"/>
        <w:rPr>
          <w:rFonts w:cs="Arial"/>
          <w:b/>
          <w:sz w:val="24"/>
        </w:rPr>
      </w:pPr>
      <w:r w:rsidRPr="00C15C8C">
        <w:rPr>
          <w:rFonts w:cs="Arial"/>
          <w:b/>
          <w:sz w:val="24"/>
        </w:rPr>
        <w:t xml:space="preserve">Schedule 3 </w:t>
      </w:r>
    </w:p>
    <w:p w14:paraId="1F4E3DFB" w14:textId="77777777" w:rsidR="0040774E" w:rsidRPr="00C15C8C" w:rsidRDefault="0040774E" w:rsidP="0040774E">
      <w:pPr>
        <w:jc w:val="center"/>
        <w:rPr>
          <w:rFonts w:cs="Arial"/>
          <w:b/>
          <w:szCs w:val="22"/>
        </w:rPr>
      </w:pPr>
      <w:r w:rsidRPr="00C15C8C">
        <w:rPr>
          <w:rFonts w:cs="Arial"/>
          <w:b/>
          <w:szCs w:val="22"/>
        </w:rPr>
        <w:t xml:space="preserve">NOTICE OF APPLICATION FOR GRANT / RENEWAL/ VARIATION / TRANSFER </w:t>
      </w:r>
    </w:p>
    <w:p w14:paraId="17AC8427" w14:textId="77777777" w:rsidR="0040774E" w:rsidRPr="00C15C8C" w:rsidRDefault="0040774E" w:rsidP="0040774E">
      <w:pPr>
        <w:spacing w:after="120"/>
        <w:jc w:val="center"/>
        <w:rPr>
          <w:rFonts w:cs="Arial"/>
          <w:b/>
          <w:szCs w:val="22"/>
        </w:rPr>
      </w:pPr>
      <w:r w:rsidRPr="00C15C8C">
        <w:rPr>
          <w:rFonts w:cs="Arial"/>
          <w:b/>
          <w:szCs w:val="22"/>
        </w:rPr>
        <w:t xml:space="preserve">OF A </w:t>
      </w:r>
      <w:bookmarkStart w:id="0" w:name="Dropdown1"/>
      <w:r w:rsidRPr="00C15C8C">
        <w:rPr>
          <w:rFonts w:cs="Arial"/>
          <w:b/>
          <w:szCs w:val="22"/>
        </w:rPr>
        <w:t>SEX ESTABLISHMENT LICENCE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4"/>
        <w:gridCol w:w="5763"/>
      </w:tblGrid>
      <w:tr w:rsidR="0040774E" w14:paraId="232B495E" w14:textId="77777777" w:rsidTr="0040774E">
        <w:trPr>
          <w:cantSplit/>
          <w:trHeight w:val="57"/>
          <w:jc w:val="center"/>
        </w:trPr>
        <w:tc>
          <w:tcPr>
            <w:tcW w:w="3625" w:type="dxa"/>
          </w:tcPr>
          <w:p w14:paraId="505687F6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  <w:r w:rsidRPr="00C15C8C">
              <w:rPr>
                <w:rFonts w:cs="Arial"/>
                <w:sz w:val="24"/>
              </w:rPr>
              <w:t xml:space="preserve">Name/s of Applicant/s </w:t>
            </w:r>
          </w:p>
          <w:p w14:paraId="22AAC043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</w:p>
          <w:p w14:paraId="0B9E804B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</w:p>
        </w:tc>
        <w:tc>
          <w:tcPr>
            <w:tcW w:w="4900" w:type="dxa"/>
          </w:tcPr>
          <w:p w14:paraId="5AAC6854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</w:p>
        </w:tc>
      </w:tr>
      <w:tr w:rsidR="0040774E" w14:paraId="6DB88B67" w14:textId="77777777" w:rsidTr="0040774E">
        <w:trPr>
          <w:cantSplit/>
          <w:trHeight w:val="57"/>
          <w:jc w:val="center"/>
        </w:trPr>
        <w:tc>
          <w:tcPr>
            <w:tcW w:w="3625" w:type="dxa"/>
          </w:tcPr>
          <w:p w14:paraId="4EAA4F5F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  <w:r w:rsidRPr="00C15C8C">
              <w:rPr>
                <w:rFonts w:cs="Arial"/>
                <w:sz w:val="24"/>
              </w:rPr>
              <w:t>Postal address of premises including name of the premises and post code (where possible) or a description to enable the location to be identified.</w:t>
            </w:r>
          </w:p>
        </w:tc>
        <w:tc>
          <w:tcPr>
            <w:tcW w:w="4900" w:type="dxa"/>
          </w:tcPr>
          <w:p w14:paraId="76B3E080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</w:p>
        </w:tc>
      </w:tr>
      <w:tr w:rsidR="0040774E" w14:paraId="731014AA" w14:textId="77777777" w:rsidTr="0040774E">
        <w:trPr>
          <w:cantSplit/>
          <w:trHeight w:val="57"/>
          <w:jc w:val="center"/>
        </w:trPr>
        <w:tc>
          <w:tcPr>
            <w:tcW w:w="8525" w:type="dxa"/>
            <w:gridSpan w:val="2"/>
          </w:tcPr>
          <w:p w14:paraId="5BC8E6D4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  <w:r w:rsidRPr="00C15C8C">
              <w:rPr>
                <w:rFonts w:cs="Arial"/>
                <w:sz w:val="24"/>
              </w:rPr>
              <w:t xml:space="preserve">Summary of application (hours of trading, type of licence, etc): </w:t>
            </w:r>
          </w:p>
          <w:p w14:paraId="454C28F5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</w:p>
          <w:p w14:paraId="15CC25F5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</w:p>
          <w:p w14:paraId="53D8F182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</w:p>
          <w:p w14:paraId="44B5E955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</w:p>
          <w:p w14:paraId="11C54B4E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</w:p>
          <w:p w14:paraId="58E6B89D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</w:p>
          <w:p w14:paraId="2645519A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</w:p>
          <w:p w14:paraId="4C58505E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</w:p>
        </w:tc>
      </w:tr>
      <w:tr w:rsidR="0040774E" w14:paraId="75442FA3" w14:textId="77777777" w:rsidTr="0040774E">
        <w:trPr>
          <w:cantSplit/>
          <w:trHeight w:val="57"/>
          <w:jc w:val="center"/>
        </w:trPr>
        <w:tc>
          <w:tcPr>
            <w:tcW w:w="8525" w:type="dxa"/>
            <w:gridSpan w:val="2"/>
          </w:tcPr>
          <w:p w14:paraId="4AF5BAE3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  <w:r w:rsidRPr="00C15C8C">
              <w:rPr>
                <w:rFonts w:cs="Arial"/>
                <w:b/>
                <w:sz w:val="24"/>
              </w:rPr>
              <w:t xml:space="preserve">NOTICE IS HEREBY GIVEN </w:t>
            </w:r>
            <w:r w:rsidRPr="00B7316A">
              <w:rPr>
                <w:rFonts w:cs="Arial"/>
                <w:sz w:val="24"/>
              </w:rPr>
              <w:t xml:space="preserve">that an application has been made to </w:t>
            </w:r>
            <w:r w:rsidR="00AF660F">
              <w:rPr>
                <w:rFonts w:cs="Arial"/>
                <w:sz w:val="24"/>
              </w:rPr>
              <w:t>Redditch Borough Council</w:t>
            </w:r>
            <w:r w:rsidRPr="00B7316A">
              <w:rPr>
                <w:rFonts w:cs="Arial"/>
                <w:sz w:val="24"/>
              </w:rPr>
              <w:t xml:space="preserve"> for a licence to use the above premises as a</w:t>
            </w:r>
            <w:bookmarkStart w:id="1" w:name="Dropdown3"/>
            <w:r w:rsidRPr="00B7316A">
              <w:rPr>
                <w:rFonts w:cs="Arial"/>
                <w:sz w:val="24"/>
              </w:rPr>
              <w:t xml:space="preserve"> sex establishment</w:t>
            </w:r>
            <w:bookmarkEnd w:id="1"/>
            <w:r w:rsidRPr="00B7316A">
              <w:rPr>
                <w:rFonts w:cs="Arial"/>
                <w:sz w:val="24"/>
              </w:rPr>
              <w:t>.</w:t>
            </w:r>
          </w:p>
          <w:p w14:paraId="500F7D7E" w14:textId="77777777" w:rsidR="0040774E" w:rsidRPr="00C15C8C" w:rsidRDefault="0040774E" w:rsidP="00A22AD3">
            <w:pPr>
              <w:spacing w:before="60" w:after="120"/>
              <w:rPr>
                <w:rFonts w:cs="Arial"/>
                <w:sz w:val="24"/>
              </w:rPr>
            </w:pPr>
            <w:r w:rsidRPr="00C15C8C">
              <w:rPr>
                <w:rFonts w:cs="Arial"/>
                <w:sz w:val="24"/>
              </w:rPr>
              <w:t xml:space="preserve">Copies of schedule 3 of the Local Government (Miscellaneous Provisions) Act 1982 (which defines the type of activity that may be carried on under a licence) and of the application may be inspected at </w:t>
            </w:r>
            <w:r w:rsidR="00AF660F">
              <w:rPr>
                <w:rFonts w:cs="Arial"/>
                <w:sz w:val="24"/>
              </w:rPr>
              <w:t>Redditch Borough Council, Town Hall, Walter Stranz Square, Redditch, Worcestershire, B98 8AH</w:t>
            </w:r>
            <w:r>
              <w:rPr>
                <w:rFonts w:cs="Arial"/>
                <w:sz w:val="24"/>
              </w:rPr>
              <w:t xml:space="preserve"> </w:t>
            </w:r>
            <w:r w:rsidRPr="00C15C8C">
              <w:rPr>
                <w:rFonts w:cs="Arial"/>
                <w:sz w:val="24"/>
              </w:rPr>
              <w:t xml:space="preserve">between 9.00 am and </w:t>
            </w:r>
            <w:r>
              <w:rPr>
                <w:rFonts w:cs="Arial"/>
                <w:sz w:val="24"/>
              </w:rPr>
              <w:t>5</w:t>
            </w:r>
            <w:r w:rsidRPr="00C15C8C">
              <w:rPr>
                <w:rFonts w:cs="Arial"/>
                <w:sz w:val="24"/>
              </w:rPr>
              <w:t>.00 pm (Monday to Friday except public holidays).</w:t>
            </w:r>
          </w:p>
          <w:p w14:paraId="7D4E1B3E" w14:textId="77777777" w:rsidR="0040774E" w:rsidRPr="00C15C8C" w:rsidRDefault="0040774E" w:rsidP="00A22AD3">
            <w:pPr>
              <w:pStyle w:val="BodyText"/>
              <w:rPr>
                <w:rFonts w:ascii="Arial" w:hAnsi="Arial" w:cs="Arial"/>
              </w:rPr>
            </w:pPr>
            <w:r w:rsidRPr="00C15C8C">
              <w:rPr>
                <w:rFonts w:ascii="Arial" w:hAnsi="Arial" w:cs="Arial"/>
              </w:rPr>
              <w:t>Any objections in respect of the above application must be made in writing to the council at the above address by</w:t>
            </w:r>
          </w:p>
          <w:p w14:paraId="38781CE0" w14:textId="77777777" w:rsidR="0040774E" w:rsidRPr="00C15C8C" w:rsidRDefault="0040774E" w:rsidP="00A22AD3">
            <w:pPr>
              <w:pStyle w:val="BodyText"/>
              <w:rPr>
                <w:rFonts w:ascii="Arial" w:hAnsi="Arial" w:cs="Arial"/>
              </w:rPr>
            </w:pPr>
          </w:p>
          <w:p w14:paraId="72F880E2" w14:textId="77777777" w:rsidR="0040774E" w:rsidRPr="00C15C8C" w:rsidRDefault="0040774E" w:rsidP="00A22AD3">
            <w:pPr>
              <w:pStyle w:val="BodyText"/>
              <w:rPr>
                <w:rFonts w:ascii="Arial" w:hAnsi="Arial" w:cs="Arial"/>
              </w:rPr>
            </w:pPr>
          </w:p>
          <w:p w14:paraId="42755131" w14:textId="77777777" w:rsidR="0040774E" w:rsidRPr="00C15C8C" w:rsidRDefault="0040774E" w:rsidP="00A22AD3">
            <w:pPr>
              <w:pStyle w:val="BodyText"/>
              <w:jc w:val="center"/>
              <w:rPr>
                <w:rFonts w:ascii="Arial" w:hAnsi="Arial" w:cs="Arial"/>
              </w:rPr>
            </w:pPr>
            <w:r w:rsidRPr="00C15C8C">
              <w:rPr>
                <w:rFonts w:ascii="Arial" w:hAnsi="Arial" w:cs="Arial"/>
              </w:rPr>
              <w:t>_____________________________________________</w:t>
            </w:r>
          </w:p>
          <w:p w14:paraId="29B89EA4" w14:textId="77777777" w:rsidR="0040774E" w:rsidRPr="00C15C8C" w:rsidRDefault="0040774E" w:rsidP="00A22AD3">
            <w:pPr>
              <w:pStyle w:val="Default"/>
              <w:jc w:val="center"/>
              <w:rPr>
                <w:rFonts w:ascii="Arial" w:hAnsi="Arial" w:cs="Arial"/>
              </w:rPr>
            </w:pPr>
            <w:r w:rsidRPr="00C15C8C">
              <w:rPr>
                <w:rFonts w:ascii="Arial" w:hAnsi="Arial" w:cs="Arial"/>
              </w:rPr>
              <w:t>(28 days after the date of the application)</w:t>
            </w:r>
          </w:p>
          <w:p w14:paraId="2AAACB40" w14:textId="77777777" w:rsidR="0040774E" w:rsidRDefault="0040774E" w:rsidP="00A22AD3">
            <w:pPr>
              <w:spacing w:before="60" w:after="120"/>
              <w:rPr>
                <w:rFonts w:cs="Arial"/>
              </w:rPr>
            </w:pPr>
            <w:r w:rsidRPr="00C15C8C">
              <w:rPr>
                <w:rFonts w:cs="Arial"/>
                <w:sz w:val="24"/>
              </w:rPr>
              <w:t>It is an offence knowingly or recklessly to make a false statement in connection with an application punishable on summary conviction by a maximum fine of £5,000.</w:t>
            </w:r>
          </w:p>
        </w:tc>
      </w:tr>
    </w:tbl>
    <w:p w14:paraId="53E474CD" w14:textId="77777777" w:rsidR="0061280D" w:rsidRPr="002C1A1C" w:rsidRDefault="0061280D" w:rsidP="0040774E">
      <w:pPr>
        <w:rPr>
          <w:rFonts w:ascii="Verdana" w:hAnsi="Verdana"/>
          <w:b/>
        </w:rPr>
      </w:pPr>
      <w:r w:rsidRPr="002C1A1C">
        <w:rPr>
          <w:rFonts w:ascii="Verdana" w:hAnsi="Verdana"/>
          <w:b/>
        </w:rPr>
        <w:t xml:space="preserve"> </w:t>
      </w:r>
    </w:p>
    <w:sectPr w:rsidR="0061280D" w:rsidRPr="002C1A1C">
      <w:footerReference w:type="default" r:id="rId7"/>
      <w:pgSz w:w="11909" w:h="16834" w:code="9"/>
      <w:pgMar w:top="720" w:right="720" w:bottom="720" w:left="1152" w:header="706" w:footer="70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CB2A" w14:textId="77777777" w:rsidR="00121EEB" w:rsidRDefault="00121EEB">
      <w:r>
        <w:separator/>
      </w:r>
    </w:p>
  </w:endnote>
  <w:endnote w:type="continuationSeparator" w:id="0">
    <w:p w14:paraId="67DA32DE" w14:textId="77777777" w:rsidR="00121EEB" w:rsidRDefault="0012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75EA" w14:textId="77777777" w:rsidR="002C1A1C" w:rsidRDefault="002C1A1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42D6" w14:textId="77777777" w:rsidR="00121EEB" w:rsidRDefault="00121EEB">
      <w:r>
        <w:separator/>
      </w:r>
    </w:p>
  </w:footnote>
  <w:footnote w:type="continuationSeparator" w:id="0">
    <w:p w14:paraId="550F8C99" w14:textId="77777777" w:rsidR="00121EEB" w:rsidRDefault="0012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B4C80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  <w:u w:val="none"/>
      </w:rPr>
    </w:lvl>
  </w:abstractNum>
  <w:num w:numId="1" w16cid:durableId="26446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istrictLogo" w:val="U:\Home\Images\rbchead.png"/>
    <w:docVar w:name="DistrictMultiLineAdd" w:val="Redditch Borough Council_Town Hall_Walter Stranz Square_Redditch_Worcestershire_B98 8AH"/>
    <w:docVar w:name="DistrictName" w:val="Redditch Borough Council"/>
    <w:docVar w:name="DistrictOneLineAdd" w:val="Redditch Borough Council, Town Hall, Walter Stranz Square, Redditch, Worcestershire, B98 8AH"/>
    <w:docVar w:name="DistrictSMLogo" w:val="U:\Home\Images\smrbchead.png"/>
  </w:docVars>
  <w:rsids>
    <w:rsidRoot w:val="006E56A6"/>
    <w:rsid w:val="00121EEB"/>
    <w:rsid w:val="00183689"/>
    <w:rsid w:val="002C1A1C"/>
    <w:rsid w:val="00334651"/>
    <w:rsid w:val="00363935"/>
    <w:rsid w:val="00385A5C"/>
    <w:rsid w:val="003C5649"/>
    <w:rsid w:val="0040774E"/>
    <w:rsid w:val="004A6F4F"/>
    <w:rsid w:val="0051399A"/>
    <w:rsid w:val="0058790C"/>
    <w:rsid w:val="005E39D7"/>
    <w:rsid w:val="0061280D"/>
    <w:rsid w:val="0066780E"/>
    <w:rsid w:val="006E56A6"/>
    <w:rsid w:val="00791174"/>
    <w:rsid w:val="007D55AC"/>
    <w:rsid w:val="007F02E7"/>
    <w:rsid w:val="008013F6"/>
    <w:rsid w:val="00A22AD3"/>
    <w:rsid w:val="00AF660F"/>
    <w:rsid w:val="00B35018"/>
    <w:rsid w:val="00B7316A"/>
    <w:rsid w:val="00C15951"/>
    <w:rsid w:val="00C15C8C"/>
    <w:rsid w:val="00C26232"/>
    <w:rsid w:val="00D87414"/>
    <w:rsid w:val="00EC2FCB"/>
    <w:rsid w:val="00F71573"/>
    <w:rsid w:val="00F8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EB90C"/>
  <w14:defaultImageDpi w14:val="0"/>
  <w15:docId w15:val="{EB91ADFD-C0EF-4C3D-8CB1-7E161FA3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D87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774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40774E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774E"/>
    <w:rPr>
      <w:rFonts w:ascii="Trebuchet MS" w:hAnsi="Trebuchet M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1096</Characters>
  <Application>Microsoft Office Word</Application>
  <DocSecurity>0</DocSecurity>
  <Lines>9</Lines>
  <Paragraphs>2</Paragraphs>
  <ScaleCrop>false</ScaleCrop>
  <Company>Worcester City Council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WORCESTER CITY COUNCIL</dc:title>
  <dc:subject/>
  <dc:creator>Graham Rowberry</dc:creator>
  <cp:keywords/>
  <dc:description/>
  <cp:lastModifiedBy>Leah Southall</cp:lastModifiedBy>
  <cp:revision>2</cp:revision>
  <cp:lastPrinted>2010-12-06T15:40:00Z</cp:lastPrinted>
  <dcterms:created xsi:type="dcterms:W3CDTF">2024-03-12T16:28:00Z</dcterms:created>
  <dcterms:modified xsi:type="dcterms:W3CDTF">2024-03-12T16:28:00Z</dcterms:modified>
</cp:coreProperties>
</file>