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69" w:rsidRPr="00903F93" w:rsidRDefault="00AC5F36" w:rsidP="00903F93">
      <w:pPr>
        <w:jc w:val="center"/>
        <w:rPr>
          <w:rFonts w:ascii="Verdana" w:hAnsi="Verdana"/>
          <w:b/>
          <w:sz w:val="28"/>
          <w:szCs w:val="28"/>
        </w:rPr>
      </w:pPr>
      <w:r w:rsidRPr="00903F93">
        <w:rPr>
          <w:rFonts w:ascii="Verdana" w:hAnsi="Verdana"/>
          <w:b/>
          <w:sz w:val="28"/>
          <w:szCs w:val="28"/>
        </w:rPr>
        <w:t xml:space="preserve">Summary of changes proposed to Polling Districts </w:t>
      </w:r>
      <w:r w:rsidR="00943DD6">
        <w:rPr>
          <w:rFonts w:ascii="Verdana" w:hAnsi="Verdana"/>
          <w:b/>
          <w:sz w:val="28"/>
          <w:szCs w:val="28"/>
        </w:rPr>
        <w:t>and Places within the Redditch</w:t>
      </w:r>
      <w:r w:rsidRPr="00903F93">
        <w:rPr>
          <w:rFonts w:ascii="Verdana" w:hAnsi="Verdana"/>
          <w:b/>
          <w:sz w:val="28"/>
          <w:szCs w:val="28"/>
        </w:rPr>
        <w:t xml:space="preserve"> Area from the Ele</w:t>
      </w:r>
      <w:r w:rsidR="00943DD6">
        <w:rPr>
          <w:rFonts w:ascii="Verdana" w:hAnsi="Verdana"/>
          <w:b/>
          <w:sz w:val="28"/>
          <w:szCs w:val="28"/>
        </w:rPr>
        <w:t>ctoral Matters Committee held 11</w:t>
      </w:r>
      <w:r w:rsidRPr="00903F93">
        <w:rPr>
          <w:rFonts w:ascii="Verdana" w:hAnsi="Verdana"/>
          <w:b/>
          <w:sz w:val="28"/>
          <w:szCs w:val="28"/>
        </w:rPr>
        <w:t xml:space="preserve"> September 2019</w:t>
      </w:r>
    </w:p>
    <w:p w:rsidR="00AC5F36" w:rsidRPr="00903F93" w:rsidRDefault="00AC5F36">
      <w:pPr>
        <w:rPr>
          <w:rFonts w:ascii="Verdana" w:hAnsi="Verdana"/>
        </w:rPr>
      </w:pPr>
    </w:p>
    <w:p w:rsidR="00AC5F36" w:rsidRDefault="00AC5F36">
      <w:pPr>
        <w:rPr>
          <w:rFonts w:ascii="Verdana" w:hAnsi="Verdana"/>
        </w:rPr>
      </w:pPr>
      <w:r w:rsidRPr="00903F93">
        <w:rPr>
          <w:rFonts w:ascii="Verdana" w:hAnsi="Verdana"/>
        </w:rPr>
        <w:t xml:space="preserve">The Committee </w:t>
      </w:r>
      <w:r w:rsidR="00903F93">
        <w:rPr>
          <w:rFonts w:ascii="Verdana" w:hAnsi="Verdana"/>
        </w:rPr>
        <w:t xml:space="preserve">decided to recommend the following changes for final consultation before making their final decision on polling district and place changes in October. Where a polling district isn’t mentioned no change has been recommended. The full list of polling districts and submissions from the first consultation can be seen on the website at </w:t>
      </w:r>
      <w:hyperlink r:id="rId6" w:history="1">
        <w:r w:rsidR="00A771C7" w:rsidRPr="005472DF">
          <w:rPr>
            <w:rStyle w:val="Hyperlink"/>
            <w:rFonts w:ascii="Arial" w:hAnsi="Arial" w:cs="Arial"/>
          </w:rPr>
          <w:t>www.redditchbc.gov.uk/pollingreview2019</w:t>
        </w:r>
      </w:hyperlink>
      <w:r w:rsidR="00903F93">
        <w:rPr>
          <w:rFonts w:ascii="Verdana" w:hAnsi="Verdana"/>
        </w:rPr>
        <w:t xml:space="preserve">  or o</w:t>
      </w:r>
      <w:r w:rsidR="00A771C7">
        <w:rPr>
          <w:rFonts w:ascii="Verdana" w:hAnsi="Verdana"/>
        </w:rPr>
        <w:t>n deposit at the Town Hall in Redditch</w:t>
      </w:r>
      <w:r w:rsidR="00903F93">
        <w:rPr>
          <w:rFonts w:ascii="Verdana" w:hAnsi="Verdana"/>
        </w:rPr>
        <w:t>.</w:t>
      </w:r>
    </w:p>
    <w:p w:rsidR="00903F93" w:rsidRDefault="00903F93">
      <w:pPr>
        <w:rPr>
          <w:rFonts w:ascii="Verdana" w:hAnsi="Verdana"/>
        </w:rPr>
      </w:pPr>
      <w:r>
        <w:rPr>
          <w:rFonts w:ascii="Verdana" w:hAnsi="Verdana"/>
        </w:rPr>
        <w:t>Recommended Changes:</w:t>
      </w:r>
    </w:p>
    <w:p w:rsidR="00D65D1A" w:rsidRPr="0074149D" w:rsidRDefault="00D65D1A">
      <w:pPr>
        <w:rPr>
          <w:rFonts w:ascii="Verdana" w:hAnsi="Verdana"/>
          <w:b/>
        </w:rPr>
      </w:pPr>
      <w:r w:rsidRPr="0074149D">
        <w:rPr>
          <w:rFonts w:ascii="Verdana" w:hAnsi="Verdana"/>
          <w:b/>
        </w:rPr>
        <w:t>Polling Districts</w:t>
      </w:r>
    </w:p>
    <w:p w:rsidR="00D65D1A" w:rsidRPr="00D65D1A" w:rsidRDefault="00D65D1A" w:rsidP="00D65D1A">
      <w:pPr>
        <w:numPr>
          <w:ilvl w:val="0"/>
          <w:numId w:val="1"/>
        </w:numPr>
        <w:spacing w:after="0" w:line="240" w:lineRule="auto"/>
        <w:ind w:right="29"/>
        <w:jc w:val="both"/>
        <w:rPr>
          <w:rFonts w:ascii="Verdana" w:eastAsia="Times New Roman" w:hAnsi="Verdana" w:cs="Arial"/>
        </w:rPr>
      </w:pPr>
      <w:r w:rsidRPr="00D65D1A">
        <w:rPr>
          <w:rFonts w:ascii="Verdana" w:eastAsia="Times New Roman" w:hAnsi="Verdana" w:cs="Arial"/>
          <w:u w:val="single"/>
        </w:rPr>
        <w:t>Abbey Ward</w:t>
      </w:r>
      <w:r w:rsidRPr="00D65D1A">
        <w:rPr>
          <w:rFonts w:ascii="Verdana" w:eastAsia="Times New Roman" w:hAnsi="Verdana" w:cs="Arial"/>
        </w:rPr>
        <w:t xml:space="preserve"> Boundary between ABA and ABC:</w:t>
      </w:r>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spacing w:after="0" w:line="240" w:lineRule="auto"/>
        <w:ind w:left="1069" w:right="29"/>
        <w:rPr>
          <w:rFonts w:ascii="Verdana" w:eastAsia="Times New Roman" w:hAnsi="Verdana" w:cs="Arial"/>
        </w:rPr>
      </w:pPr>
      <w:r w:rsidRPr="00D65D1A">
        <w:rPr>
          <w:rFonts w:ascii="Verdana" w:eastAsia="Times New Roman" w:hAnsi="Verdana" w:cs="Arial"/>
        </w:rPr>
        <w:t>This tidies up the boundary between the two polling districts moving the boundary to the centre of the A441 so that the new development is in ABC rather than ABA.</w:t>
      </w:r>
      <w:r w:rsidR="00E5289B" w:rsidRPr="0074149D">
        <w:rPr>
          <w:rFonts w:ascii="Verdana" w:eastAsia="Times New Roman" w:hAnsi="Verdana" w:cs="Arial"/>
        </w:rPr>
        <w:t xml:space="preserve"> </w:t>
      </w:r>
      <w:proofErr w:type="gramStart"/>
      <w:r w:rsidR="00E5289B" w:rsidRPr="0074149D">
        <w:rPr>
          <w:rFonts w:ascii="Verdana" w:eastAsia="Times New Roman" w:hAnsi="Verdana" w:cs="Arial"/>
        </w:rPr>
        <w:t>Affects 186 properties.</w:t>
      </w:r>
      <w:proofErr w:type="gramEnd"/>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numPr>
          <w:ilvl w:val="0"/>
          <w:numId w:val="1"/>
        </w:numPr>
        <w:spacing w:after="0" w:line="240" w:lineRule="auto"/>
        <w:ind w:right="29"/>
        <w:jc w:val="both"/>
        <w:rPr>
          <w:rFonts w:ascii="Verdana" w:eastAsia="Times New Roman" w:hAnsi="Verdana" w:cs="Arial"/>
        </w:rPr>
      </w:pPr>
      <w:r w:rsidRPr="00D65D1A">
        <w:rPr>
          <w:rFonts w:ascii="Verdana" w:eastAsia="Times New Roman" w:hAnsi="Verdana" w:cs="Arial"/>
          <w:u w:val="single"/>
        </w:rPr>
        <w:t>Batchley and Brockhill Ward</w:t>
      </w:r>
      <w:r w:rsidRPr="00D65D1A">
        <w:rPr>
          <w:rFonts w:ascii="Verdana" w:eastAsia="Times New Roman" w:hAnsi="Verdana" w:cs="Arial"/>
        </w:rPr>
        <w:t xml:space="preserve"> Boundary between BYD and BYB</w:t>
      </w:r>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spacing w:after="0" w:line="240" w:lineRule="auto"/>
        <w:ind w:left="1069" w:right="29"/>
        <w:rPr>
          <w:rFonts w:ascii="Verdana" w:eastAsia="Times New Roman" w:hAnsi="Verdana" w:cs="Arial"/>
        </w:rPr>
      </w:pPr>
      <w:r w:rsidRPr="00D65D1A">
        <w:rPr>
          <w:rFonts w:ascii="Verdana" w:eastAsia="Times New Roman" w:hAnsi="Verdana" w:cs="Arial"/>
        </w:rPr>
        <w:t>This tidies a small anomaly along Brockhill Lane.</w:t>
      </w:r>
      <w:r w:rsidR="00E5289B" w:rsidRPr="0074149D">
        <w:rPr>
          <w:rFonts w:ascii="Verdana" w:eastAsia="Times New Roman" w:hAnsi="Verdana" w:cs="Arial"/>
        </w:rPr>
        <w:t xml:space="preserve"> </w:t>
      </w:r>
      <w:proofErr w:type="gramStart"/>
      <w:r w:rsidR="00E5289B" w:rsidRPr="0074149D">
        <w:rPr>
          <w:rFonts w:ascii="Verdana" w:eastAsia="Times New Roman" w:hAnsi="Verdana" w:cs="Arial"/>
        </w:rPr>
        <w:t>A</w:t>
      </w:r>
      <w:r w:rsidR="00E5289B" w:rsidRPr="0074149D">
        <w:rPr>
          <w:rFonts w:ascii="Verdana" w:eastAsia="Times New Roman" w:hAnsi="Verdana" w:cs="Arial"/>
        </w:rPr>
        <w:t>ffects 4</w:t>
      </w:r>
      <w:r w:rsidR="00E5289B" w:rsidRPr="0074149D">
        <w:rPr>
          <w:rFonts w:ascii="Verdana" w:eastAsia="Times New Roman" w:hAnsi="Verdana" w:cs="Arial"/>
        </w:rPr>
        <w:t xml:space="preserve"> properties.</w:t>
      </w:r>
      <w:proofErr w:type="gramEnd"/>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spacing w:after="0" w:line="240" w:lineRule="auto"/>
        <w:ind w:right="29"/>
        <w:rPr>
          <w:rFonts w:ascii="Verdana" w:eastAsia="Times New Roman" w:hAnsi="Verdana" w:cs="Arial"/>
        </w:rPr>
      </w:pPr>
    </w:p>
    <w:p w:rsidR="00D65D1A" w:rsidRPr="00D65D1A" w:rsidRDefault="00D65D1A" w:rsidP="00D65D1A">
      <w:pPr>
        <w:numPr>
          <w:ilvl w:val="0"/>
          <w:numId w:val="1"/>
        </w:numPr>
        <w:spacing w:after="0" w:line="240" w:lineRule="auto"/>
        <w:ind w:right="29"/>
        <w:jc w:val="both"/>
        <w:rPr>
          <w:rFonts w:ascii="Verdana" w:eastAsia="Times New Roman" w:hAnsi="Verdana" w:cs="Arial"/>
          <w:u w:val="single"/>
        </w:rPr>
      </w:pPr>
      <w:r w:rsidRPr="00D65D1A">
        <w:rPr>
          <w:rFonts w:ascii="Verdana" w:eastAsia="Times New Roman" w:hAnsi="Verdana" w:cs="Arial"/>
          <w:u w:val="single"/>
        </w:rPr>
        <w:t>Central Ward</w:t>
      </w:r>
      <w:r w:rsidRPr="00D65D1A">
        <w:rPr>
          <w:rFonts w:ascii="Verdana" w:eastAsia="Times New Roman" w:hAnsi="Verdana" w:cs="Arial"/>
        </w:rPr>
        <w:t xml:space="preserve"> Boundary between CEA , CEB and CEC</w:t>
      </w:r>
    </w:p>
    <w:p w:rsidR="00D65D1A" w:rsidRPr="00D65D1A" w:rsidRDefault="00D65D1A" w:rsidP="00D65D1A">
      <w:pPr>
        <w:spacing w:after="0" w:line="240" w:lineRule="auto"/>
        <w:ind w:left="1069" w:right="29"/>
        <w:rPr>
          <w:rFonts w:ascii="Verdana" w:eastAsia="Times New Roman" w:hAnsi="Verdana" w:cs="Arial"/>
          <w:u w:val="single"/>
        </w:rPr>
      </w:pPr>
    </w:p>
    <w:p w:rsidR="00D65D1A" w:rsidRPr="00D65D1A" w:rsidRDefault="00D65D1A" w:rsidP="00D65D1A">
      <w:pPr>
        <w:spacing w:after="0" w:line="240" w:lineRule="auto"/>
        <w:ind w:left="1069" w:right="29"/>
        <w:rPr>
          <w:rFonts w:ascii="Verdana" w:eastAsia="Times New Roman" w:hAnsi="Verdana" w:cs="Arial"/>
        </w:rPr>
      </w:pPr>
      <w:r w:rsidRPr="00D65D1A">
        <w:rPr>
          <w:rFonts w:ascii="Verdana" w:eastAsia="Times New Roman" w:hAnsi="Verdana" w:cs="Arial"/>
        </w:rPr>
        <w:t>This simplifies an extremely complex and out of date boundary between CEA, CEB and CEC. The new boundary between the three polling districts moves from the junction of Plymouth Road and Salop Road along Salop Road to Mount Pleasant, north along Mount Pleasant to Beaufort Street, following Beaufort Street to the alley joining to Old Crest Avenue.</w:t>
      </w:r>
      <w:r w:rsidR="00E5289B" w:rsidRPr="0074149D">
        <w:rPr>
          <w:rFonts w:ascii="Verdana" w:eastAsia="Times New Roman" w:hAnsi="Verdana" w:cs="Arial"/>
        </w:rPr>
        <w:t xml:space="preserve"> </w:t>
      </w:r>
      <w:proofErr w:type="gramStart"/>
      <w:r w:rsidR="00E5289B" w:rsidRPr="0074149D">
        <w:rPr>
          <w:rFonts w:ascii="Verdana" w:eastAsia="Times New Roman" w:hAnsi="Verdana" w:cs="Arial"/>
        </w:rPr>
        <w:t>A</w:t>
      </w:r>
      <w:r w:rsidR="00E5289B" w:rsidRPr="0074149D">
        <w:rPr>
          <w:rFonts w:ascii="Verdana" w:eastAsia="Times New Roman" w:hAnsi="Verdana" w:cs="Arial"/>
        </w:rPr>
        <w:t>ffects 252</w:t>
      </w:r>
      <w:r w:rsidR="00E5289B" w:rsidRPr="0074149D">
        <w:rPr>
          <w:rFonts w:ascii="Verdana" w:eastAsia="Times New Roman" w:hAnsi="Verdana" w:cs="Arial"/>
        </w:rPr>
        <w:t xml:space="preserve"> properties.</w:t>
      </w:r>
      <w:proofErr w:type="gramEnd"/>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tabs>
          <w:tab w:val="left" w:pos="1680"/>
        </w:tabs>
        <w:overflowPunct w:val="0"/>
        <w:autoSpaceDE w:val="0"/>
        <w:autoSpaceDN w:val="0"/>
        <w:adjustRightInd w:val="0"/>
        <w:spacing w:after="0" w:line="240" w:lineRule="auto"/>
        <w:textAlignment w:val="baseline"/>
        <w:rPr>
          <w:rFonts w:ascii="Verdana" w:eastAsia="Times New Roman" w:hAnsi="Verdana" w:cs="Times New Roman"/>
          <w:lang w:eastAsia="en-GB"/>
        </w:rPr>
      </w:pPr>
      <w:r w:rsidRPr="00D65D1A">
        <w:rPr>
          <w:rFonts w:ascii="Verdana" w:eastAsia="Times New Roman" w:hAnsi="Verdana" w:cs="Times New Roman"/>
          <w:lang w:eastAsia="en-GB"/>
        </w:rPr>
        <w:tab/>
      </w:r>
    </w:p>
    <w:p w:rsidR="00D65D1A" w:rsidRPr="00D65D1A" w:rsidRDefault="00D65D1A" w:rsidP="00D65D1A">
      <w:pPr>
        <w:numPr>
          <w:ilvl w:val="0"/>
          <w:numId w:val="1"/>
        </w:numPr>
        <w:spacing w:after="0" w:line="240" w:lineRule="auto"/>
        <w:jc w:val="both"/>
        <w:rPr>
          <w:rFonts w:ascii="Verdana" w:eastAsia="Times New Roman" w:hAnsi="Verdana" w:cs="Arial"/>
        </w:rPr>
      </w:pPr>
      <w:r w:rsidRPr="00D65D1A">
        <w:rPr>
          <w:rFonts w:ascii="Verdana" w:eastAsia="Times New Roman" w:hAnsi="Verdana" w:cs="Arial"/>
          <w:u w:val="single"/>
        </w:rPr>
        <w:t>Crabbs Cross</w:t>
      </w:r>
      <w:r w:rsidRPr="00D65D1A">
        <w:rPr>
          <w:rFonts w:ascii="Verdana" w:eastAsia="Times New Roman" w:hAnsi="Verdana" w:cs="Arial"/>
        </w:rPr>
        <w:t xml:space="preserve"> Boundary between CCB and CCC</w:t>
      </w:r>
    </w:p>
    <w:p w:rsidR="00D65D1A" w:rsidRPr="00D65D1A" w:rsidRDefault="00D65D1A" w:rsidP="00D65D1A">
      <w:pPr>
        <w:spacing w:after="0" w:line="240" w:lineRule="auto"/>
        <w:ind w:left="1069"/>
        <w:jc w:val="both"/>
        <w:rPr>
          <w:rFonts w:ascii="Verdana" w:eastAsia="Times New Roman" w:hAnsi="Verdana" w:cs="Arial"/>
          <w:u w:val="single"/>
        </w:rPr>
      </w:pPr>
    </w:p>
    <w:p w:rsidR="00D65D1A" w:rsidRPr="00D65D1A" w:rsidRDefault="00D65D1A" w:rsidP="00E5289B">
      <w:pPr>
        <w:spacing w:after="0" w:line="240" w:lineRule="auto"/>
        <w:ind w:left="1069"/>
        <w:jc w:val="both"/>
        <w:rPr>
          <w:rFonts w:ascii="Verdana" w:eastAsia="Times New Roman" w:hAnsi="Verdana" w:cs="Times New Roman"/>
          <w:lang w:eastAsia="en-GB"/>
        </w:rPr>
      </w:pPr>
      <w:proofErr w:type="gramStart"/>
      <w:r w:rsidRPr="00D65D1A">
        <w:rPr>
          <w:rFonts w:ascii="Verdana" w:eastAsia="Times New Roman" w:hAnsi="Verdana" w:cs="Arial"/>
        </w:rPr>
        <w:t>Tidies up an anomaly at the North West end of polling district CCB.</w:t>
      </w:r>
      <w:proofErr w:type="gramEnd"/>
      <w:r w:rsidRPr="00D65D1A">
        <w:rPr>
          <w:rFonts w:ascii="Verdana" w:eastAsia="Times New Roman" w:hAnsi="Verdana" w:cs="Arial"/>
        </w:rPr>
        <w:t xml:space="preserve"> This is basically the area north of Callow Hill Lane to Moreton Lane including </w:t>
      </w:r>
      <w:proofErr w:type="spellStart"/>
      <w:r w:rsidRPr="00D65D1A">
        <w:rPr>
          <w:rFonts w:ascii="Verdana" w:eastAsia="Times New Roman" w:hAnsi="Verdana" w:cs="Arial"/>
        </w:rPr>
        <w:t>Longborough</w:t>
      </w:r>
      <w:proofErr w:type="spellEnd"/>
      <w:r w:rsidRPr="00D65D1A">
        <w:rPr>
          <w:rFonts w:ascii="Verdana" w:eastAsia="Times New Roman" w:hAnsi="Verdana" w:cs="Arial"/>
        </w:rPr>
        <w:t xml:space="preserve"> Close.</w:t>
      </w:r>
      <w:r w:rsidR="00E5289B" w:rsidRPr="0074149D">
        <w:rPr>
          <w:rFonts w:ascii="Verdana" w:eastAsia="Times New Roman" w:hAnsi="Verdana" w:cs="Arial"/>
        </w:rPr>
        <w:t xml:space="preserve"> </w:t>
      </w:r>
      <w:proofErr w:type="gramStart"/>
      <w:r w:rsidR="00E5289B" w:rsidRPr="0074149D">
        <w:rPr>
          <w:rFonts w:ascii="Verdana" w:eastAsia="Times New Roman" w:hAnsi="Verdana" w:cs="Arial"/>
        </w:rPr>
        <w:t>Affects 7 properties.</w:t>
      </w:r>
      <w:proofErr w:type="gramEnd"/>
    </w:p>
    <w:p w:rsidR="00D65D1A" w:rsidRPr="00D65D1A" w:rsidRDefault="00D65D1A" w:rsidP="00D65D1A">
      <w:pPr>
        <w:spacing w:after="0" w:line="240" w:lineRule="auto"/>
        <w:ind w:right="29"/>
        <w:rPr>
          <w:rFonts w:ascii="Verdana" w:eastAsia="Times New Roman" w:hAnsi="Verdana" w:cs="Arial"/>
        </w:rPr>
      </w:pPr>
    </w:p>
    <w:p w:rsidR="00D65D1A" w:rsidRPr="0074149D" w:rsidRDefault="00D65D1A" w:rsidP="00D65D1A">
      <w:pPr>
        <w:numPr>
          <w:ilvl w:val="0"/>
          <w:numId w:val="1"/>
        </w:numPr>
        <w:spacing w:after="0" w:line="240" w:lineRule="auto"/>
        <w:ind w:right="29"/>
        <w:jc w:val="both"/>
        <w:rPr>
          <w:rFonts w:ascii="Verdana" w:eastAsia="Times New Roman" w:hAnsi="Verdana" w:cs="Arial"/>
          <w:u w:val="single"/>
        </w:rPr>
      </w:pPr>
      <w:r w:rsidRPr="00D65D1A">
        <w:rPr>
          <w:rFonts w:ascii="Verdana" w:eastAsia="Times New Roman" w:hAnsi="Verdana" w:cs="Arial"/>
          <w:u w:val="single"/>
        </w:rPr>
        <w:t xml:space="preserve">Headless Cross and Oakenshaw </w:t>
      </w:r>
      <w:r w:rsidRPr="00D65D1A">
        <w:rPr>
          <w:rFonts w:ascii="Verdana" w:eastAsia="Times New Roman" w:hAnsi="Verdana" w:cs="Arial"/>
        </w:rPr>
        <w:t>Ward Boundary between HOA, HOB and HOC</w:t>
      </w:r>
    </w:p>
    <w:p w:rsidR="00E5289B" w:rsidRPr="00D65D1A" w:rsidRDefault="00E5289B" w:rsidP="00E5289B">
      <w:pPr>
        <w:spacing w:after="0" w:line="240" w:lineRule="auto"/>
        <w:ind w:left="1069" w:right="29"/>
        <w:jc w:val="both"/>
        <w:rPr>
          <w:rFonts w:ascii="Verdana" w:eastAsia="Times New Roman" w:hAnsi="Verdana" w:cs="Arial"/>
          <w:u w:val="single"/>
        </w:rPr>
      </w:pPr>
    </w:p>
    <w:p w:rsidR="00D65D1A" w:rsidRPr="00D65D1A" w:rsidRDefault="00D65D1A" w:rsidP="00D65D1A">
      <w:pPr>
        <w:spacing w:after="0" w:line="240" w:lineRule="auto"/>
        <w:ind w:left="1069" w:right="29"/>
        <w:rPr>
          <w:rFonts w:ascii="Verdana" w:eastAsia="Times New Roman" w:hAnsi="Verdana" w:cs="Arial"/>
        </w:rPr>
      </w:pPr>
      <w:r w:rsidRPr="00D65D1A">
        <w:rPr>
          <w:rFonts w:ascii="Verdana" w:eastAsia="Times New Roman" w:hAnsi="Verdana" w:cs="Arial"/>
        </w:rPr>
        <w:t xml:space="preserve">This change deals with simplifying a very complex and outdated boundary. The proposed boundary is not perfect, </w:t>
      </w:r>
      <w:proofErr w:type="gramStart"/>
      <w:r w:rsidRPr="00D65D1A">
        <w:rPr>
          <w:rFonts w:ascii="Verdana" w:eastAsia="Times New Roman" w:hAnsi="Verdana" w:cs="Arial"/>
        </w:rPr>
        <w:t>however  irons</w:t>
      </w:r>
      <w:proofErr w:type="gramEnd"/>
      <w:r w:rsidRPr="00D65D1A">
        <w:rPr>
          <w:rFonts w:ascii="Verdana" w:eastAsia="Times New Roman" w:hAnsi="Verdana" w:cs="Arial"/>
        </w:rPr>
        <w:t xml:space="preserve"> out </w:t>
      </w:r>
      <w:r w:rsidRPr="00D65D1A">
        <w:rPr>
          <w:rFonts w:ascii="Verdana" w:eastAsia="Times New Roman" w:hAnsi="Verdana" w:cs="Arial"/>
        </w:rPr>
        <w:lastRenderedPageBreak/>
        <w:t xml:space="preserve">unusual boundary lines and follows roads and defined features. The new boundary travels south down </w:t>
      </w:r>
      <w:proofErr w:type="spellStart"/>
      <w:r w:rsidRPr="00D65D1A">
        <w:rPr>
          <w:rFonts w:ascii="Verdana" w:eastAsia="Times New Roman" w:hAnsi="Verdana" w:cs="Arial"/>
        </w:rPr>
        <w:t>Bredon</w:t>
      </w:r>
      <w:proofErr w:type="spellEnd"/>
      <w:r w:rsidRPr="00D65D1A">
        <w:rPr>
          <w:rFonts w:ascii="Verdana" w:eastAsia="Times New Roman" w:hAnsi="Verdana" w:cs="Arial"/>
        </w:rPr>
        <w:t xml:space="preserve"> View then east along Byron Road to Malvern Road where it moves south down to </w:t>
      </w:r>
      <w:proofErr w:type="spellStart"/>
      <w:r w:rsidRPr="00D65D1A">
        <w:rPr>
          <w:rFonts w:ascii="Verdana" w:eastAsia="Times New Roman" w:hAnsi="Verdana" w:cs="Arial"/>
        </w:rPr>
        <w:t>Vaynor</w:t>
      </w:r>
      <w:proofErr w:type="spellEnd"/>
      <w:r w:rsidRPr="00D65D1A">
        <w:rPr>
          <w:rFonts w:ascii="Verdana" w:eastAsia="Times New Roman" w:hAnsi="Verdana" w:cs="Arial"/>
        </w:rPr>
        <w:t xml:space="preserve"> Drive. It moves east along </w:t>
      </w:r>
      <w:proofErr w:type="spellStart"/>
      <w:r w:rsidRPr="00D65D1A">
        <w:rPr>
          <w:rFonts w:ascii="Verdana" w:eastAsia="Times New Roman" w:hAnsi="Verdana" w:cs="Arial"/>
        </w:rPr>
        <w:t>Vaynor</w:t>
      </w:r>
      <w:proofErr w:type="spellEnd"/>
      <w:r w:rsidRPr="00D65D1A">
        <w:rPr>
          <w:rFonts w:ascii="Verdana" w:eastAsia="Times New Roman" w:hAnsi="Verdana" w:cs="Arial"/>
        </w:rPr>
        <w:t xml:space="preserve"> Drive to the Evesham Road where it moves south until reaching the edge of the wood. It then follows the edge of the wood until reaching Coldfield Drive. It travels north up Coldfield Drive until joining the original boundary line.</w:t>
      </w:r>
      <w:r w:rsidR="00E5289B" w:rsidRPr="0074149D">
        <w:rPr>
          <w:rFonts w:ascii="Verdana" w:eastAsia="Times New Roman" w:hAnsi="Verdana" w:cs="Arial"/>
        </w:rPr>
        <w:t xml:space="preserve"> </w:t>
      </w:r>
      <w:proofErr w:type="gramStart"/>
      <w:r w:rsidR="00E5289B" w:rsidRPr="0074149D">
        <w:rPr>
          <w:rFonts w:ascii="Verdana" w:eastAsia="Times New Roman" w:hAnsi="Verdana" w:cs="Arial"/>
        </w:rPr>
        <w:t>Affects 223 properties.</w:t>
      </w:r>
      <w:proofErr w:type="gramEnd"/>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numPr>
          <w:ilvl w:val="0"/>
          <w:numId w:val="1"/>
        </w:numPr>
        <w:spacing w:after="0" w:line="240" w:lineRule="auto"/>
        <w:ind w:right="29"/>
        <w:jc w:val="both"/>
        <w:rPr>
          <w:rFonts w:ascii="Verdana" w:eastAsia="Times New Roman" w:hAnsi="Verdana" w:cs="Arial"/>
        </w:rPr>
      </w:pPr>
      <w:r w:rsidRPr="00D65D1A">
        <w:rPr>
          <w:rFonts w:ascii="Verdana" w:eastAsia="Times New Roman" w:hAnsi="Verdana" w:cs="Arial"/>
          <w:u w:val="single"/>
        </w:rPr>
        <w:t>Lodge Park Ward</w:t>
      </w:r>
      <w:r w:rsidRPr="00D65D1A">
        <w:rPr>
          <w:rFonts w:ascii="Verdana" w:eastAsia="Times New Roman" w:hAnsi="Verdana" w:cs="Arial"/>
        </w:rPr>
        <w:t xml:space="preserve"> Boundary between LPB and LPA</w:t>
      </w:r>
    </w:p>
    <w:p w:rsidR="00D65D1A" w:rsidRPr="00D65D1A" w:rsidRDefault="00D65D1A" w:rsidP="00D65D1A">
      <w:pPr>
        <w:spacing w:after="0" w:line="240" w:lineRule="auto"/>
        <w:ind w:right="29"/>
        <w:rPr>
          <w:rFonts w:ascii="Verdana" w:eastAsia="Times New Roman" w:hAnsi="Verdana" w:cs="Arial"/>
        </w:rPr>
      </w:pPr>
    </w:p>
    <w:p w:rsidR="00D65D1A" w:rsidRDefault="00D65D1A" w:rsidP="00D65D1A">
      <w:pPr>
        <w:spacing w:after="0" w:line="240" w:lineRule="auto"/>
        <w:ind w:left="1069" w:right="29"/>
        <w:rPr>
          <w:rFonts w:ascii="Verdana" w:eastAsia="Times New Roman" w:hAnsi="Verdana" w:cs="Arial"/>
        </w:rPr>
      </w:pPr>
      <w:r w:rsidRPr="00D65D1A">
        <w:rPr>
          <w:rFonts w:ascii="Verdana" w:eastAsia="Times New Roman" w:hAnsi="Verdana" w:cs="Arial"/>
        </w:rPr>
        <w:t>This tidies a small anomaly along Holloway Lane.</w:t>
      </w:r>
      <w:r w:rsidR="00E5289B" w:rsidRPr="0074149D">
        <w:rPr>
          <w:rFonts w:ascii="Verdana" w:eastAsia="Times New Roman" w:hAnsi="Verdana" w:cs="Arial"/>
        </w:rPr>
        <w:t xml:space="preserve"> </w:t>
      </w:r>
      <w:proofErr w:type="gramStart"/>
      <w:r w:rsidR="00E5289B" w:rsidRPr="0074149D">
        <w:rPr>
          <w:rFonts w:ascii="Verdana" w:eastAsia="Times New Roman" w:hAnsi="Verdana" w:cs="Arial"/>
        </w:rPr>
        <w:t>Affects 2</w:t>
      </w:r>
      <w:r w:rsidR="00E5289B" w:rsidRPr="0074149D">
        <w:rPr>
          <w:rFonts w:ascii="Verdana" w:eastAsia="Times New Roman" w:hAnsi="Verdana" w:cs="Arial"/>
        </w:rPr>
        <w:t xml:space="preserve"> properties.</w:t>
      </w:r>
      <w:proofErr w:type="gramEnd"/>
    </w:p>
    <w:p w:rsidR="000A7E8F" w:rsidRDefault="000A7E8F" w:rsidP="00D65D1A">
      <w:pPr>
        <w:spacing w:after="0" w:line="240" w:lineRule="auto"/>
        <w:ind w:left="1069" w:right="29"/>
        <w:rPr>
          <w:rFonts w:ascii="Verdana" w:eastAsia="Times New Roman" w:hAnsi="Verdana" w:cs="Arial"/>
        </w:rPr>
      </w:pPr>
    </w:p>
    <w:p w:rsidR="000A7E8F" w:rsidRPr="00D65D1A" w:rsidRDefault="000A7E8F" w:rsidP="00D65D1A">
      <w:pPr>
        <w:numPr>
          <w:ilvl w:val="0"/>
          <w:numId w:val="1"/>
        </w:numPr>
        <w:spacing w:after="0" w:line="240" w:lineRule="auto"/>
        <w:ind w:right="29"/>
        <w:jc w:val="both"/>
        <w:rPr>
          <w:rFonts w:ascii="Verdana" w:eastAsia="Times New Roman" w:hAnsi="Verdana" w:cs="Arial"/>
        </w:rPr>
      </w:pPr>
      <w:r w:rsidRPr="000A7E8F">
        <w:rPr>
          <w:rFonts w:ascii="Verdana" w:eastAsia="Times New Roman" w:hAnsi="Verdana" w:cs="Arial"/>
          <w:u w:val="single"/>
        </w:rPr>
        <w:t>West Ward</w:t>
      </w:r>
      <w:r w:rsidRPr="000A7E8F">
        <w:rPr>
          <w:rFonts w:ascii="Verdana" w:eastAsia="Times New Roman" w:hAnsi="Verdana" w:cs="Arial"/>
        </w:rPr>
        <w:t xml:space="preserve"> Combine WEA and WEB to make one Polling District.</w:t>
      </w:r>
    </w:p>
    <w:p w:rsidR="00D65D1A" w:rsidRPr="00D65D1A" w:rsidRDefault="00D65D1A" w:rsidP="00D65D1A">
      <w:pPr>
        <w:spacing w:after="0" w:line="240" w:lineRule="auto"/>
        <w:ind w:left="1069" w:right="29"/>
        <w:rPr>
          <w:rFonts w:ascii="Verdana" w:eastAsia="Times New Roman" w:hAnsi="Verdana" w:cs="Arial"/>
        </w:rPr>
      </w:pPr>
    </w:p>
    <w:p w:rsidR="00D65D1A" w:rsidRPr="00D65D1A" w:rsidRDefault="00D65D1A" w:rsidP="00D65D1A">
      <w:pPr>
        <w:spacing w:after="0" w:line="240" w:lineRule="auto"/>
        <w:ind w:left="709" w:right="29"/>
        <w:rPr>
          <w:rFonts w:ascii="Verdana" w:eastAsia="Times New Roman" w:hAnsi="Verdana" w:cs="Arial"/>
        </w:rPr>
      </w:pPr>
    </w:p>
    <w:p w:rsidR="00D65D1A" w:rsidRPr="00D65D1A" w:rsidRDefault="00D65D1A" w:rsidP="00D65D1A">
      <w:pPr>
        <w:numPr>
          <w:ilvl w:val="0"/>
          <w:numId w:val="1"/>
        </w:numPr>
        <w:spacing w:after="0" w:line="240" w:lineRule="auto"/>
        <w:ind w:right="29"/>
        <w:jc w:val="both"/>
        <w:rPr>
          <w:rFonts w:ascii="Verdana" w:eastAsia="Times New Roman" w:hAnsi="Verdana" w:cs="Arial"/>
        </w:rPr>
      </w:pPr>
      <w:r w:rsidRPr="00D65D1A">
        <w:rPr>
          <w:rFonts w:ascii="Verdana" w:eastAsia="Times New Roman" w:hAnsi="Verdana" w:cs="Arial"/>
          <w:u w:val="single"/>
        </w:rPr>
        <w:t>Winyates Ward</w:t>
      </w:r>
      <w:r w:rsidRPr="00D65D1A">
        <w:rPr>
          <w:rFonts w:ascii="Verdana" w:eastAsia="Times New Roman" w:hAnsi="Verdana" w:cs="Arial"/>
        </w:rPr>
        <w:t xml:space="preserve"> Boundary between WIA and WIB</w:t>
      </w:r>
    </w:p>
    <w:p w:rsidR="00D65D1A" w:rsidRPr="00D65D1A" w:rsidRDefault="00D65D1A" w:rsidP="00D65D1A">
      <w:pPr>
        <w:spacing w:after="0" w:line="240" w:lineRule="auto"/>
        <w:ind w:left="1069" w:right="29"/>
        <w:rPr>
          <w:rFonts w:ascii="Verdana" w:eastAsia="Times New Roman" w:hAnsi="Verdana" w:cs="Arial"/>
        </w:rPr>
      </w:pPr>
    </w:p>
    <w:p w:rsidR="00D65D1A" w:rsidRDefault="00D65D1A" w:rsidP="00D65D1A">
      <w:pPr>
        <w:spacing w:after="0" w:line="240" w:lineRule="auto"/>
        <w:ind w:left="1069" w:right="29"/>
        <w:rPr>
          <w:rFonts w:ascii="Verdana" w:eastAsia="Times New Roman" w:hAnsi="Verdana" w:cs="Arial"/>
        </w:rPr>
      </w:pPr>
      <w:r w:rsidRPr="00D65D1A">
        <w:rPr>
          <w:rFonts w:ascii="Verdana" w:eastAsia="Times New Roman" w:hAnsi="Verdana" w:cs="Arial"/>
        </w:rPr>
        <w:t>This tidies an anomaly along Winyates Way. No residential properties or electors are affected.</w:t>
      </w:r>
    </w:p>
    <w:p w:rsidR="000A7E8F" w:rsidRDefault="000A7E8F" w:rsidP="00D65D1A">
      <w:pPr>
        <w:spacing w:after="0" w:line="240" w:lineRule="auto"/>
        <w:ind w:left="1069" w:right="29"/>
        <w:rPr>
          <w:rFonts w:ascii="Verdana" w:eastAsia="Times New Roman" w:hAnsi="Verdana" w:cs="Arial"/>
        </w:rPr>
      </w:pPr>
    </w:p>
    <w:p w:rsidR="000A7E8F" w:rsidRDefault="000A7E8F" w:rsidP="00D65D1A">
      <w:pPr>
        <w:spacing w:after="0" w:line="240" w:lineRule="auto"/>
        <w:ind w:left="1069" w:right="29"/>
        <w:rPr>
          <w:rFonts w:ascii="Verdana" w:eastAsia="Times New Roman" w:hAnsi="Verdana" w:cs="Arial"/>
        </w:rPr>
      </w:pPr>
    </w:p>
    <w:p w:rsidR="0049278D" w:rsidRPr="00D65D1A" w:rsidRDefault="0049278D" w:rsidP="00D65D1A">
      <w:pPr>
        <w:spacing w:after="0" w:line="240" w:lineRule="auto"/>
        <w:ind w:left="1069" w:right="29"/>
        <w:rPr>
          <w:rFonts w:ascii="Verdana" w:eastAsia="Times New Roman" w:hAnsi="Verdana" w:cs="Arial"/>
        </w:rPr>
      </w:pPr>
    </w:p>
    <w:p w:rsidR="00D65D1A" w:rsidRPr="0049278D" w:rsidRDefault="0049278D">
      <w:pPr>
        <w:rPr>
          <w:rFonts w:ascii="Verdana" w:hAnsi="Verdana"/>
          <w:b/>
        </w:rPr>
      </w:pPr>
      <w:r w:rsidRPr="0049278D">
        <w:rPr>
          <w:rFonts w:ascii="Verdana" w:hAnsi="Verdana"/>
          <w:b/>
        </w:rPr>
        <w:t>Polling Places</w:t>
      </w:r>
    </w:p>
    <w:p w:rsidR="00903F93" w:rsidRPr="00903F93" w:rsidRDefault="00E64B28" w:rsidP="00903F93">
      <w:pPr>
        <w:rPr>
          <w:rFonts w:ascii="Verdana" w:hAnsi="Verdana"/>
        </w:rPr>
      </w:pPr>
      <w:r>
        <w:rPr>
          <w:rFonts w:ascii="Verdana" w:hAnsi="Verdana"/>
          <w:b/>
        </w:rPr>
        <w:t>CHB</w:t>
      </w:r>
      <w:r w:rsidR="00903F93" w:rsidRPr="00903F93">
        <w:rPr>
          <w:rFonts w:ascii="Verdana" w:hAnsi="Verdana"/>
        </w:rPr>
        <w:t xml:space="preserve"> – </w:t>
      </w:r>
      <w:r>
        <w:rPr>
          <w:rFonts w:ascii="Verdana" w:hAnsi="Verdana"/>
        </w:rPr>
        <w:t>Currently Abbeywood School, no change is recommended but will look at sites for a portable building within the Polling District.</w:t>
      </w:r>
      <w:r w:rsidR="00903F93">
        <w:rPr>
          <w:rFonts w:ascii="Verdana" w:hAnsi="Verdana"/>
        </w:rPr>
        <w:t xml:space="preserve"> </w:t>
      </w:r>
    </w:p>
    <w:p w:rsidR="00903F93" w:rsidRPr="00903F93" w:rsidRDefault="00E64B28" w:rsidP="00903F93">
      <w:pPr>
        <w:rPr>
          <w:rFonts w:ascii="Verdana" w:hAnsi="Verdana"/>
        </w:rPr>
      </w:pPr>
      <w:r>
        <w:rPr>
          <w:rFonts w:ascii="Verdana" w:hAnsi="Verdana"/>
          <w:b/>
        </w:rPr>
        <w:t>HOA</w:t>
      </w:r>
      <w:r w:rsidR="00903F93" w:rsidRPr="00903F93">
        <w:rPr>
          <w:rFonts w:ascii="Verdana" w:hAnsi="Verdana"/>
        </w:rPr>
        <w:t xml:space="preserve"> – </w:t>
      </w:r>
      <w:r>
        <w:rPr>
          <w:rFonts w:ascii="Verdana" w:hAnsi="Verdana"/>
        </w:rPr>
        <w:t xml:space="preserve">Currently </w:t>
      </w:r>
      <w:proofErr w:type="spellStart"/>
      <w:r>
        <w:rPr>
          <w:rFonts w:ascii="Verdana" w:hAnsi="Verdana"/>
        </w:rPr>
        <w:t>Vaynor</w:t>
      </w:r>
      <w:proofErr w:type="spellEnd"/>
      <w:r>
        <w:rPr>
          <w:rFonts w:ascii="Verdana" w:hAnsi="Verdana"/>
        </w:rPr>
        <w:t xml:space="preserve"> School, no change is recommended but will look at feasibility of Scout Hut off Feckenham Road.</w:t>
      </w:r>
    </w:p>
    <w:p w:rsidR="00903F93" w:rsidRPr="00903F93" w:rsidRDefault="00E64B28" w:rsidP="00903F93">
      <w:pPr>
        <w:rPr>
          <w:rFonts w:ascii="Verdana" w:hAnsi="Verdana"/>
        </w:rPr>
      </w:pPr>
      <w:r>
        <w:rPr>
          <w:rFonts w:ascii="Verdana" w:hAnsi="Verdana"/>
          <w:b/>
        </w:rPr>
        <w:t>LPA</w:t>
      </w:r>
      <w:r w:rsidR="00903F93" w:rsidRPr="00903F93">
        <w:rPr>
          <w:rFonts w:ascii="Verdana" w:hAnsi="Verdana"/>
        </w:rPr>
        <w:t xml:space="preserve"> – </w:t>
      </w:r>
      <w:r>
        <w:rPr>
          <w:rFonts w:ascii="Verdana" w:hAnsi="Verdana"/>
        </w:rPr>
        <w:t>Currently Oakhill School recommended to move to Lodge Park Social Club.</w:t>
      </w:r>
    </w:p>
    <w:p w:rsidR="00903F93" w:rsidRPr="00903F93" w:rsidRDefault="00CE634D" w:rsidP="00903F93">
      <w:pPr>
        <w:rPr>
          <w:rFonts w:ascii="Verdana" w:hAnsi="Verdana"/>
        </w:rPr>
      </w:pPr>
      <w:r>
        <w:rPr>
          <w:rFonts w:ascii="Verdana" w:hAnsi="Verdana"/>
          <w:b/>
        </w:rPr>
        <w:t>LPC</w:t>
      </w:r>
      <w:r w:rsidR="00903F93" w:rsidRPr="00903F93">
        <w:rPr>
          <w:rFonts w:ascii="Verdana" w:hAnsi="Verdana"/>
        </w:rPr>
        <w:t xml:space="preserve"> – </w:t>
      </w:r>
      <w:r>
        <w:rPr>
          <w:rFonts w:ascii="Verdana" w:hAnsi="Verdana"/>
        </w:rPr>
        <w:t>Move polling from Beoley Road West Communal Room to Harry Taylor House</w:t>
      </w:r>
      <w:r w:rsidR="00486FA0">
        <w:rPr>
          <w:rFonts w:ascii="Verdana" w:hAnsi="Verdana"/>
        </w:rPr>
        <w:t>.</w:t>
      </w:r>
    </w:p>
    <w:p w:rsidR="006B4C51" w:rsidRPr="00903F93" w:rsidRDefault="006B4C51">
      <w:pPr>
        <w:rPr>
          <w:rFonts w:ascii="Verdana" w:hAnsi="Verdana"/>
        </w:rPr>
      </w:pPr>
      <w:r>
        <w:rPr>
          <w:rFonts w:ascii="Verdana" w:hAnsi="Verdana"/>
        </w:rPr>
        <w:t>The full reasons for the change recommendations can be found by viewing the minutes of the Electoral Matters Committee</w:t>
      </w:r>
      <w:r w:rsidR="00F254A2">
        <w:rPr>
          <w:rFonts w:ascii="Verdana" w:hAnsi="Verdana"/>
        </w:rPr>
        <w:t>.</w:t>
      </w:r>
      <w:bookmarkStart w:id="0" w:name="_GoBack"/>
      <w:bookmarkEnd w:id="0"/>
    </w:p>
    <w:sectPr w:rsidR="006B4C51" w:rsidRPr="0090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77E9"/>
    <w:multiLevelType w:val="hybridMultilevel"/>
    <w:tmpl w:val="6E841EB0"/>
    <w:lvl w:ilvl="0" w:tplc="6344A73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36"/>
    <w:rsid w:val="000A7E8F"/>
    <w:rsid w:val="00486FA0"/>
    <w:rsid w:val="0049278D"/>
    <w:rsid w:val="006B4C51"/>
    <w:rsid w:val="0074149D"/>
    <w:rsid w:val="008712B7"/>
    <w:rsid w:val="00903F93"/>
    <w:rsid w:val="00943DD6"/>
    <w:rsid w:val="00A771C7"/>
    <w:rsid w:val="00AC5F36"/>
    <w:rsid w:val="00AF1169"/>
    <w:rsid w:val="00CE634D"/>
    <w:rsid w:val="00D65D1A"/>
    <w:rsid w:val="00E5289B"/>
    <w:rsid w:val="00E64B28"/>
    <w:rsid w:val="00F2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F93"/>
    <w:rPr>
      <w:color w:val="0000FF"/>
      <w:u w:val="single"/>
    </w:rPr>
  </w:style>
  <w:style w:type="table" w:customStyle="1" w:styleId="TableGrid1">
    <w:name w:val="Table Grid1"/>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F93"/>
    <w:rPr>
      <w:color w:val="0000FF"/>
      <w:u w:val="single"/>
    </w:rPr>
  </w:style>
  <w:style w:type="table" w:customStyle="1" w:styleId="TableGrid1">
    <w:name w:val="Table Grid1"/>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ditchbc.gov.uk/pollingreview2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Redditch Borough Council</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Whitney</dc:creator>
  <cp:lastModifiedBy>Darren Whitney</cp:lastModifiedBy>
  <cp:revision>9</cp:revision>
  <dcterms:created xsi:type="dcterms:W3CDTF">2019-09-16T14:46:00Z</dcterms:created>
  <dcterms:modified xsi:type="dcterms:W3CDTF">2019-09-16T15:25:00Z</dcterms:modified>
</cp:coreProperties>
</file>